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F" w:rsidRDefault="007B794F" w:rsidP="0046076D">
      <w:pPr>
        <w:pStyle w:val="1"/>
        <w:ind w:firstLine="708"/>
        <w:jc w:val="both"/>
        <w:rPr>
          <w:color w:val="222222"/>
          <w:szCs w:val="28"/>
        </w:rPr>
      </w:pPr>
    </w:p>
    <w:p w:rsidR="00F805F7" w:rsidRPr="00F02C20" w:rsidRDefault="0046076D" w:rsidP="00F02C20">
      <w:pPr>
        <w:pStyle w:val="1"/>
        <w:ind w:firstLine="708"/>
        <w:jc w:val="both"/>
        <w:rPr>
          <w:szCs w:val="28"/>
        </w:rPr>
      </w:pPr>
      <w:r>
        <w:rPr>
          <w:color w:val="222222"/>
          <w:szCs w:val="28"/>
        </w:rPr>
        <w:t xml:space="preserve">АО </w:t>
      </w:r>
      <w:r w:rsidRPr="00BE4AED">
        <w:rPr>
          <w:szCs w:val="28"/>
        </w:rPr>
        <w:t>«</w:t>
      </w:r>
      <w:r>
        <w:rPr>
          <w:szCs w:val="28"/>
        </w:rPr>
        <w:t>Социально-предпринимательская корпорация «Тобол»</w:t>
      </w:r>
      <w:r w:rsidRPr="00BE4AED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10000, г"/>
        </w:smartTagPr>
        <w:r w:rsidRPr="00BE4AED">
          <w:rPr>
            <w:szCs w:val="28"/>
          </w:rPr>
          <w:t>110000, г</w:t>
        </w:r>
      </w:smartTag>
      <w:r w:rsidRPr="00BE4AED">
        <w:rPr>
          <w:szCs w:val="28"/>
        </w:rPr>
        <w:t xml:space="preserve">. </w:t>
      </w:r>
      <w:proofErr w:type="spellStart"/>
      <w:r w:rsidRPr="00BE4AED">
        <w:rPr>
          <w:szCs w:val="28"/>
        </w:rPr>
        <w:t>Костанай</w:t>
      </w:r>
      <w:proofErr w:type="spellEnd"/>
      <w:r w:rsidRPr="00BE4AED">
        <w:rPr>
          <w:szCs w:val="28"/>
        </w:rPr>
        <w:t xml:space="preserve">, </w:t>
      </w:r>
      <w:r>
        <w:rPr>
          <w:szCs w:val="28"/>
        </w:rPr>
        <w:t>ул</w:t>
      </w:r>
      <w:r w:rsidRPr="00BE4AED">
        <w:rPr>
          <w:szCs w:val="28"/>
        </w:rPr>
        <w:t xml:space="preserve">. </w:t>
      </w:r>
      <w:proofErr w:type="spellStart"/>
      <w:r>
        <w:rPr>
          <w:szCs w:val="28"/>
        </w:rPr>
        <w:t>Дулатова</w:t>
      </w:r>
      <w:proofErr w:type="spellEnd"/>
      <w:r w:rsidRPr="00BE4AED">
        <w:rPr>
          <w:szCs w:val="28"/>
        </w:rPr>
        <w:t xml:space="preserve">, </w:t>
      </w:r>
      <w:r>
        <w:rPr>
          <w:szCs w:val="28"/>
        </w:rPr>
        <w:t>68</w:t>
      </w:r>
      <w:r w:rsidRPr="00BE4AED">
        <w:rPr>
          <w:szCs w:val="28"/>
        </w:rPr>
        <w:t xml:space="preserve">, </w:t>
      </w:r>
      <w:proofErr w:type="spellStart"/>
      <w:r w:rsidRPr="00BE4AED">
        <w:rPr>
          <w:szCs w:val="28"/>
        </w:rPr>
        <w:t>каб</w:t>
      </w:r>
      <w:proofErr w:type="spellEnd"/>
      <w:r w:rsidRPr="00BE4AED">
        <w:rPr>
          <w:szCs w:val="28"/>
        </w:rPr>
        <w:t xml:space="preserve">. </w:t>
      </w:r>
      <w:r>
        <w:rPr>
          <w:szCs w:val="28"/>
        </w:rPr>
        <w:t>105</w:t>
      </w:r>
      <w:r w:rsidRPr="00BE4AED">
        <w:rPr>
          <w:szCs w:val="28"/>
        </w:rPr>
        <w:t>, телефон</w:t>
      </w:r>
      <w:r>
        <w:rPr>
          <w:szCs w:val="28"/>
        </w:rPr>
        <w:t>ы</w:t>
      </w:r>
      <w:r w:rsidRPr="00BE4AED">
        <w:rPr>
          <w:szCs w:val="28"/>
        </w:rPr>
        <w:t xml:space="preserve"> для справок </w:t>
      </w:r>
      <w:r w:rsidR="00401374" w:rsidRPr="00401374">
        <w:rPr>
          <w:szCs w:val="28"/>
        </w:rPr>
        <w:t>8</w:t>
      </w:r>
      <w:r w:rsidRPr="00BE4AED">
        <w:rPr>
          <w:szCs w:val="28"/>
        </w:rPr>
        <w:t xml:space="preserve">(7142) </w:t>
      </w:r>
      <w:r>
        <w:rPr>
          <w:szCs w:val="28"/>
        </w:rPr>
        <w:t>530029</w:t>
      </w:r>
      <w:r w:rsidRPr="00BE4AED">
        <w:rPr>
          <w:szCs w:val="28"/>
        </w:rPr>
        <w:t xml:space="preserve">, </w:t>
      </w:r>
      <w:r>
        <w:rPr>
          <w:szCs w:val="28"/>
        </w:rPr>
        <w:t xml:space="preserve">548307, </w:t>
      </w:r>
      <w:r w:rsidRPr="00BE4AED">
        <w:rPr>
          <w:szCs w:val="28"/>
        </w:rPr>
        <w:t>электронная почта</w:t>
      </w:r>
      <w:r>
        <w:rPr>
          <w:szCs w:val="28"/>
        </w:rPr>
        <w:t xml:space="preserve"> </w:t>
      </w:r>
      <w:proofErr w:type="spellStart"/>
      <w:r w:rsidR="007B794F">
        <w:rPr>
          <w:color w:val="0070C0"/>
          <w:szCs w:val="28"/>
          <w:u w:val="single"/>
          <w:lang w:val="en-US"/>
        </w:rPr>
        <w:t>spktobol</w:t>
      </w:r>
      <w:proofErr w:type="spellEnd"/>
      <w:r w:rsidR="007B794F" w:rsidRPr="007B794F">
        <w:rPr>
          <w:color w:val="0070C0"/>
          <w:szCs w:val="28"/>
          <w:u w:val="single"/>
        </w:rPr>
        <w:t>@</w:t>
      </w:r>
      <w:proofErr w:type="spellStart"/>
      <w:r w:rsidR="007B794F">
        <w:rPr>
          <w:color w:val="0070C0"/>
          <w:szCs w:val="28"/>
          <w:u w:val="single"/>
          <w:lang w:val="en-US"/>
        </w:rPr>
        <w:t>bk</w:t>
      </w:r>
      <w:proofErr w:type="spellEnd"/>
      <w:r w:rsidR="007B794F" w:rsidRPr="007B794F">
        <w:rPr>
          <w:color w:val="0070C0"/>
          <w:szCs w:val="28"/>
          <w:u w:val="single"/>
        </w:rPr>
        <w:t>.</w:t>
      </w:r>
      <w:proofErr w:type="spellStart"/>
      <w:r w:rsidR="007B794F">
        <w:rPr>
          <w:color w:val="0070C0"/>
          <w:szCs w:val="28"/>
          <w:u w:val="single"/>
          <w:lang w:val="en-US"/>
        </w:rPr>
        <w:t>ru</w:t>
      </w:r>
      <w:proofErr w:type="spellEnd"/>
      <w:r w:rsidR="00F02C20">
        <w:rPr>
          <w:szCs w:val="28"/>
        </w:rPr>
        <w:t xml:space="preserve"> объявляет </w:t>
      </w:r>
      <w:r w:rsidR="00F02C20" w:rsidRPr="00BE4AED">
        <w:rPr>
          <w:szCs w:val="28"/>
        </w:rPr>
        <w:t>общий конкурс на занятие вакантн</w:t>
      </w:r>
      <w:r w:rsidR="00F02C20">
        <w:rPr>
          <w:szCs w:val="28"/>
        </w:rPr>
        <w:t xml:space="preserve">ой </w:t>
      </w:r>
      <w:r w:rsidR="00F02C20" w:rsidRPr="00BE4AED">
        <w:rPr>
          <w:szCs w:val="28"/>
        </w:rPr>
        <w:t>должност</w:t>
      </w:r>
      <w:r w:rsidR="00F02C20">
        <w:rPr>
          <w:szCs w:val="28"/>
        </w:rPr>
        <w:t>и</w:t>
      </w:r>
      <w:r w:rsidR="00F02C20" w:rsidRPr="00BE4AED">
        <w:rPr>
          <w:szCs w:val="28"/>
        </w:rPr>
        <w:t>:</w:t>
      </w:r>
    </w:p>
    <w:p w:rsidR="0046076D" w:rsidRPr="00FD7FEB" w:rsidRDefault="0046076D" w:rsidP="00F805F7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/>
          <w:szCs w:val="28"/>
        </w:rPr>
      </w:pPr>
      <w:r w:rsidRPr="0046076D">
        <w:rPr>
          <w:b/>
          <w:bCs/>
          <w:szCs w:val="28"/>
        </w:rPr>
        <w:t xml:space="preserve">Менеджер </w:t>
      </w:r>
      <w:r w:rsidR="00A57CDE">
        <w:rPr>
          <w:b/>
          <w:bCs/>
          <w:szCs w:val="28"/>
        </w:rPr>
        <w:t>департамента инвестиционных проектов и государственно-частного партнерства</w:t>
      </w:r>
      <w:r w:rsidRPr="00FD7FEB">
        <w:rPr>
          <w:b/>
          <w:bCs/>
          <w:szCs w:val="28"/>
        </w:rPr>
        <w:t xml:space="preserve">, </w:t>
      </w:r>
      <w:r>
        <w:rPr>
          <w:b/>
          <w:szCs w:val="28"/>
        </w:rPr>
        <w:t>1</w:t>
      </w:r>
      <w:r w:rsidRPr="00FD7FEB">
        <w:rPr>
          <w:b/>
          <w:szCs w:val="28"/>
        </w:rPr>
        <w:t xml:space="preserve"> единиц</w:t>
      </w:r>
      <w:r>
        <w:rPr>
          <w:b/>
          <w:szCs w:val="28"/>
        </w:rPr>
        <w:t>а</w:t>
      </w:r>
      <w:r w:rsidRPr="00FD7FEB">
        <w:rPr>
          <w:b/>
          <w:szCs w:val="28"/>
        </w:rPr>
        <w:t>.</w:t>
      </w:r>
    </w:p>
    <w:p w:rsidR="00F805F7" w:rsidRDefault="00F805F7" w:rsidP="00F805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кандидату:</w:t>
      </w:r>
    </w:p>
    <w:p w:rsidR="00A57CDE" w:rsidRPr="00A57CDE" w:rsidRDefault="00A57CDE" w:rsidP="00A57CDE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CDE">
        <w:rPr>
          <w:rFonts w:ascii="Times New Roman" w:eastAsia="Times New Roman" w:hAnsi="Times New Roman" w:cs="Times New Roman"/>
          <w:sz w:val="28"/>
          <w:szCs w:val="28"/>
        </w:rPr>
        <w:t xml:space="preserve">образование: </w:t>
      </w:r>
      <w:r w:rsidRPr="00A57CDE">
        <w:rPr>
          <w:rFonts w:ascii="Times New Roman" w:eastAsia="Times New Roman" w:hAnsi="Times New Roman" w:cs="Times New Roman"/>
          <w:bCs/>
          <w:sz w:val="28"/>
          <w:szCs w:val="28"/>
        </w:rPr>
        <w:t>высшее экономическое/юридическое/техническое;</w:t>
      </w:r>
    </w:p>
    <w:p w:rsidR="00A57CDE" w:rsidRPr="00A57CDE" w:rsidRDefault="00A57CDE" w:rsidP="00A57CDE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7CDE">
        <w:rPr>
          <w:rFonts w:ascii="Times New Roman" w:eastAsia="Times New Roman" w:hAnsi="Times New Roman" w:cs="Times New Roman"/>
          <w:sz w:val="28"/>
          <w:szCs w:val="28"/>
        </w:rPr>
        <w:t xml:space="preserve">наличие опыта работы: </w:t>
      </w:r>
      <w:r w:rsidRPr="00A57CDE">
        <w:rPr>
          <w:rFonts w:ascii="Times New Roman" w:eastAsia="Times New Roman" w:hAnsi="Times New Roman" w:cs="Times New Roman"/>
          <w:bCs/>
          <w:sz w:val="28"/>
          <w:szCs w:val="28"/>
        </w:rPr>
        <w:t>не менее одного года по специальности</w:t>
      </w:r>
      <w:r w:rsidRPr="00A57C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CDE" w:rsidRPr="00A57CDE" w:rsidRDefault="00A57CDE" w:rsidP="00A57CDE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7CDE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навыки: </w:t>
      </w:r>
      <w:r w:rsidRPr="00A57CD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коммуникабельность, инициативность, ответственность, аналитический склад ума, умение воспринимать и анализировать большой объем информации;</w:t>
      </w:r>
      <w:r w:rsidRPr="00A57C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57CDE" w:rsidRPr="00A57CDE" w:rsidRDefault="00A57CDE" w:rsidP="00A57CD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CDE">
        <w:rPr>
          <w:rFonts w:ascii="Times New Roman" w:eastAsia="Times New Roman" w:hAnsi="Times New Roman" w:cs="Times New Roman"/>
          <w:sz w:val="28"/>
          <w:szCs w:val="28"/>
        </w:rPr>
        <w:t>владение языками: государственный и русский;</w:t>
      </w:r>
    </w:p>
    <w:p w:rsidR="00A57CDE" w:rsidRPr="00A57CDE" w:rsidRDefault="00A57CDE" w:rsidP="00A57CDE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CDE">
        <w:rPr>
          <w:rFonts w:ascii="Times New Roman" w:eastAsia="Times New Roman" w:hAnsi="Times New Roman" w:cs="Times New Roman"/>
          <w:sz w:val="28"/>
          <w:szCs w:val="28"/>
        </w:rPr>
        <w:t>компьютерные навыки: свободное владение компьютером, оргтехникой и современными средствами связи;</w:t>
      </w:r>
    </w:p>
    <w:p w:rsidR="00A57CDE" w:rsidRPr="00A57CDE" w:rsidRDefault="00A57CDE" w:rsidP="00A57CDE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CDE">
        <w:rPr>
          <w:rFonts w:ascii="Times New Roman" w:eastAsia="Calibri" w:hAnsi="Times New Roman" w:cs="Times New Roman"/>
          <w:sz w:val="28"/>
          <w:szCs w:val="28"/>
          <w:lang w:eastAsia="en-US"/>
        </w:rPr>
        <w:t>режим работы: нормированный, присутствие командировок.</w:t>
      </w:r>
    </w:p>
    <w:p w:rsidR="00A57CDE" w:rsidRDefault="00A57CDE" w:rsidP="0046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A3946" w:rsidRPr="00A57CDE" w:rsidRDefault="0046076D" w:rsidP="00A5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62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порядке, определенном </w:t>
      </w:r>
      <w:r w:rsidR="00221A97">
        <w:rPr>
          <w:rFonts w:ascii="Times New Roman" w:eastAsia="Times New Roman" w:hAnsi="Times New Roman" w:cs="Times New Roman"/>
          <w:sz w:val="28"/>
          <w:szCs w:val="28"/>
        </w:rPr>
        <w:t xml:space="preserve">Процедурой Управление персоналом </w:t>
      </w:r>
      <w:r w:rsidR="00C90298">
        <w:rPr>
          <w:rFonts w:ascii="Times New Roman" w:eastAsia="Times New Roman" w:hAnsi="Times New Roman" w:cs="Times New Roman"/>
          <w:sz w:val="28"/>
          <w:szCs w:val="28"/>
        </w:rPr>
        <w:t xml:space="preserve">СПКТ 04-03-38, </w:t>
      </w:r>
      <w:r w:rsidRPr="005F226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</w:t>
      </w:r>
      <w:r w:rsidR="00C90298">
        <w:rPr>
          <w:rFonts w:ascii="Times New Roman" w:eastAsia="Times New Roman" w:hAnsi="Times New Roman" w:cs="Times New Roman"/>
          <w:sz w:val="28"/>
          <w:szCs w:val="28"/>
        </w:rPr>
        <w:t xml:space="preserve">е решением Правления АО «СПК «Тобол» от 29 марта 2019 года №6. </w:t>
      </w:r>
      <w:r w:rsidRPr="005F2262">
        <w:rPr>
          <w:rFonts w:ascii="Times New Roman" w:eastAsia="Times New Roman" w:hAnsi="Times New Roman" w:cs="Times New Roman"/>
          <w:sz w:val="28"/>
          <w:szCs w:val="28"/>
        </w:rPr>
        <w:t>(далее – Пр</w:t>
      </w:r>
      <w:r w:rsidR="00221A97">
        <w:rPr>
          <w:rFonts w:ascii="Times New Roman" w:eastAsia="Times New Roman" w:hAnsi="Times New Roman" w:cs="Times New Roman"/>
          <w:sz w:val="28"/>
          <w:szCs w:val="28"/>
        </w:rPr>
        <w:t>оцедура</w:t>
      </w:r>
      <w:r w:rsidRPr="005F22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076D" w:rsidRPr="00DC0609" w:rsidRDefault="0046076D" w:rsidP="0046076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DC0609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Для участия в общем конкурсе представляются следующие документы: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 по форме, согласно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приложению </w:t>
      </w:r>
      <w:r w:rsidR="00E974B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 </w:t>
      </w:r>
      <w:r w:rsidRPr="007140B3">
        <w:rPr>
          <w:rFonts w:ascii="Times New Roman" w:hAnsi="Times New Roman" w:cs="Times New Roman"/>
          <w:color w:val="000000"/>
          <w:sz w:val="28"/>
          <w:szCs w:val="28"/>
        </w:rPr>
        <w:t>(форма прилагается к объявлению)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послужной список </w:t>
      </w:r>
      <w:r w:rsidRPr="009C3EB4">
        <w:rPr>
          <w:rFonts w:ascii="Times New Roman" w:eastAsia="Consolas" w:hAnsi="Times New Roman" w:cs="Times New Roman"/>
          <w:bCs/>
          <w:color w:val="000000"/>
          <w:sz w:val="28"/>
          <w:szCs w:val="28"/>
        </w:rPr>
        <w:t xml:space="preserve">кандидата на должность 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с цветной фотографией размером 3х4 по форме, согласно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hyperlink r:id="rId7" w:anchor="z147" w:history="1">
        <w:r w:rsidRPr="009C3EB4">
          <w:rPr>
            <w:rFonts w:ascii="Times New Roman" w:eastAsia="Consolas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 </w:t>
      </w:r>
      <w:r w:rsidRPr="007140B3">
        <w:rPr>
          <w:rFonts w:ascii="Times New Roman" w:hAnsi="Times New Roman" w:cs="Times New Roman"/>
          <w:color w:val="000000"/>
          <w:sz w:val="28"/>
          <w:szCs w:val="28"/>
        </w:rPr>
        <w:t>(форма прилагается к объявлению)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hyperlink r:id="rId8" w:anchor="z0" w:history="1">
        <w:r w:rsidRPr="009C3EB4">
          <w:rPr>
            <w:rFonts w:ascii="Times New Roman" w:eastAsia="Consolas" w:hAnsi="Times New Roman" w:cs="Times New Roman"/>
            <w:sz w:val="28"/>
            <w:szCs w:val="28"/>
          </w:rPr>
          <w:t>документов</w:t>
        </w:r>
      </w:hyperlink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</w:t>
      </w:r>
      <w:r w:rsidR="00E974B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образовании и приложений к ним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документа, удостоверяющего личность, гражданина Республики Казахстан;</w:t>
      </w:r>
    </w:p>
    <w:p w:rsidR="0046076D" w:rsidRPr="00C24C2A" w:rsidRDefault="0046076D" w:rsidP="0046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Лица, изъявившие желание участвовать в конкурсе представляют документы в </w:t>
      </w:r>
      <w:r w:rsidR="00E974B9" w:rsidRPr="00E974B9">
        <w:rPr>
          <w:rFonts w:ascii="Times New Roman" w:hAnsi="Times New Roman" w:cs="Times New Roman"/>
          <w:color w:val="222222"/>
          <w:sz w:val="28"/>
          <w:szCs w:val="28"/>
        </w:rPr>
        <w:t xml:space="preserve">АО </w:t>
      </w:r>
      <w:r w:rsidR="00E974B9" w:rsidRPr="00E974B9">
        <w:rPr>
          <w:rFonts w:ascii="Times New Roman" w:hAnsi="Times New Roman" w:cs="Times New Roman"/>
          <w:sz w:val="28"/>
          <w:szCs w:val="28"/>
        </w:rPr>
        <w:t xml:space="preserve">«Социально-предпринимательская корпорация «Тобол», </w:t>
      </w:r>
      <w:smartTag w:uri="urn:schemas-microsoft-com:office:smarttags" w:element="metricconverter">
        <w:smartTagPr>
          <w:attr w:name="ProductID" w:val="110000, г"/>
        </w:smartTagPr>
        <w:r w:rsidR="00E974B9" w:rsidRPr="00E974B9">
          <w:rPr>
            <w:rFonts w:ascii="Times New Roman" w:hAnsi="Times New Roman" w:cs="Times New Roman"/>
            <w:sz w:val="28"/>
            <w:szCs w:val="28"/>
          </w:rPr>
          <w:t>110000, г</w:t>
        </w:r>
      </w:smartTag>
      <w:r w:rsidR="00E974B9" w:rsidRPr="00E97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74B9" w:rsidRPr="00E974B9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974B9" w:rsidRPr="00E974B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974B9" w:rsidRPr="00E974B9">
        <w:rPr>
          <w:rFonts w:ascii="Times New Roman" w:hAnsi="Times New Roman" w:cs="Times New Roman"/>
          <w:sz w:val="28"/>
          <w:szCs w:val="28"/>
        </w:rPr>
        <w:t>Дулатова</w:t>
      </w:r>
      <w:proofErr w:type="spellEnd"/>
      <w:r w:rsidR="00E974B9" w:rsidRPr="00E974B9">
        <w:rPr>
          <w:rFonts w:ascii="Times New Roman" w:hAnsi="Times New Roman" w:cs="Times New Roman"/>
          <w:sz w:val="28"/>
          <w:szCs w:val="28"/>
        </w:rPr>
        <w:t xml:space="preserve">, 68, </w:t>
      </w:r>
      <w:proofErr w:type="spellStart"/>
      <w:r w:rsidR="00E974B9" w:rsidRPr="00E974B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74B9" w:rsidRPr="00E974B9">
        <w:rPr>
          <w:rFonts w:ascii="Times New Roman" w:hAnsi="Times New Roman" w:cs="Times New Roman"/>
          <w:sz w:val="28"/>
          <w:szCs w:val="28"/>
        </w:rPr>
        <w:t>. 105</w:t>
      </w:r>
      <w:r w:rsidR="00E974B9">
        <w:rPr>
          <w:rFonts w:ascii="Times New Roman" w:hAnsi="Times New Roman" w:cs="Times New Roman"/>
          <w:sz w:val="28"/>
          <w:szCs w:val="28"/>
        </w:rPr>
        <w:t xml:space="preserve">, 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>в нарочном порядке, по почте или в электронном виде на адрес электронной почты</w:t>
      </w:r>
      <w:r w:rsidR="00E97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в срок приема документов – </w:t>
      </w:r>
      <w:r w:rsidR="00E817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74B9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</w:t>
      </w:r>
      <w:r w:rsidRPr="00C24C2A">
        <w:rPr>
          <w:rFonts w:ascii="Times New Roman" w:hAnsi="Times New Roman"/>
          <w:sz w:val="28"/>
          <w:szCs w:val="28"/>
        </w:rPr>
        <w:t>дней со следующего рабочего дня после последней публикации объявления о проведении общего конкурса</w:t>
      </w:r>
      <w:r w:rsidRPr="00C24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A14F3" w:rsidRPr="009C3EB4" w:rsidRDefault="0046076D" w:rsidP="00FA1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документов в электронном виде на адрес электронной почты </w:t>
      </w:r>
      <w:r w:rsidR="00E974B9" w:rsidRPr="00E974B9">
        <w:rPr>
          <w:rFonts w:ascii="Times New Roman" w:hAnsi="Times New Roman" w:cs="Times New Roman"/>
          <w:color w:val="222222"/>
          <w:sz w:val="28"/>
          <w:szCs w:val="28"/>
        </w:rPr>
        <w:t xml:space="preserve">АО </w:t>
      </w:r>
      <w:r w:rsidR="00E974B9" w:rsidRPr="00E974B9">
        <w:rPr>
          <w:rFonts w:ascii="Times New Roman" w:hAnsi="Times New Roman" w:cs="Times New Roman"/>
          <w:sz w:val="28"/>
          <w:szCs w:val="28"/>
        </w:rPr>
        <w:t>«Социально-предпринимательская корпорация «Тобол»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7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C3EB4">
        <w:rPr>
          <w:rFonts w:ascii="Times New Roman" w:eastAsia="Times New Roman" w:hAnsi="Times New Roman" w:cs="Times New Roman"/>
          <w:sz w:val="28"/>
          <w:szCs w:val="28"/>
        </w:rPr>
        <w:t xml:space="preserve"> оригиналы представляются </w:t>
      </w:r>
      <w:r w:rsidRPr="0034544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4544D">
        <w:rPr>
          <w:rFonts w:ascii="Times New Roman" w:hAnsi="Times New Roman"/>
          <w:sz w:val="28"/>
          <w:szCs w:val="28"/>
        </w:rPr>
        <w:t>позднее</w:t>
      </w:r>
      <w:proofErr w:type="gramEnd"/>
      <w:r w:rsidRPr="0034544D">
        <w:rPr>
          <w:rFonts w:ascii="Times New Roman" w:hAnsi="Times New Roman"/>
          <w:sz w:val="28"/>
          <w:szCs w:val="28"/>
        </w:rPr>
        <w:t xml:space="preserve"> чем за один рабочий день до начала </w:t>
      </w:r>
      <w:r w:rsidR="00FA14F3">
        <w:rPr>
          <w:rFonts w:ascii="Times New Roman" w:hAnsi="Times New Roman"/>
          <w:sz w:val="28"/>
          <w:szCs w:val="28"/>
        </w:rPr>
        <w:t>тестирования</w:t>
      </w:r>
      <w:r w:rsidRPr="009C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14F3" w:rsidRPr="00FA1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4F3" w:rsidRPr="009C3EB4">
        <w:rPr>
          <w:rFonts w:ascii="Times New Roman" w:eastAsia="Times New Roman" w:hAnsi="Times New Roman" w:cs="Times New Roman"/>
          <w:sz w:val="28"/>
          <w:szCs w:val="28"/>
        </w:rPr>
        <w:t>Предоставление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46076D" w:rsidRDefault="00FA14F3" w:rsidP="0046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Участники конкурса, успешно сдавшие тестирование, допускаются к собеседованию. </w:t>
      </w:r>
    </w:p>
    <w:p w:rsidR="0046076D" w:rsidRPr="009C3EB4" w:rsidRDefault="00FA14F3" w:rsidP="001C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 </w:t>
      </w:r>
      <w:r w:rsidR="001C67C8">
        <w:rPr>
          <w:rFonts w:ascii="Times New Roman" w:hAnsi="Times New Roman"/>
          <w:sz w:val="28"/>
          <w:szCs w:val="28"/>
          <w:lang w:val="kk-KZ"/>
        </w:rPr>
        <w:t xml:space="preserve">дате и времени </w:t>
      </w:r>
      <w:r>
        <w:rPr>
          <w:rFonts w:ascii="Times New Roman" w:hAnsi="Times New Roman"/>
          <w:sz w:val="28"/>
          <w:szCs w:val="28"/>
          <w:lang w:val="kk-KZ"/>
        </w:rPr>
        <w:t>проведения тестирования</w:t>
      </w:r>
      <w:r w:rsidR="001C67C8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собеседования </w:t>
      </w:r>
      <w:r w:rsidR="001C67C8">
        <w:rPr>
          <w:rFonts w:ascii="Times New Roman" w:hAnsi="Times New Roman"/>
          <w:sz w:val="28"/>
          <w:szCs w:val="28"/>
          <w:lang w:val="kk-KZ"/>
        </w:rPr>
        <w:t>у</w:t>
      </w:r>
      <w:r w:rsidR="0046076D" w:rsidRPr="009C3EB4">
        <w:rPr>
          <w:rFonts w:ascii="Times New Roman" w:eastAsia="Times New Roman" w:hAnsi="Times New Roman" w:cs="Times New Roman"/>
          <w:sz w:val="28"/>
          <w:szCs w:val="28"/>
        </w:rPr>
        <w:t>частник</w:t>
      </w:r>
      <w:r w:rsidR="001C67C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6076D" w:rsidRPr="009C3EB4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1C67C8">
        <w:rPr>
          <w:rFonts w:ascii="Times New Roman" w:eastAsia="Times New Roman" w:hAnsi="Times New Roman" w:cs="Times New Roman"/>
          <w:sz w:val="28"/>
          <w:szCs w:val="28"/>
        </w:rPr>
        <w:t xml:space="preserve"> будут оповещены.</w:t>
      </w:r>
    </w:p>
    <w:p w:rsidR="0046076D" w:rsidRDefault="0046076D" w:rsidP="0046076D">
      <w:pPr>
        <w:pStyle w:val="a5"/>
        <w:ind w:firstLine="709"/>
        <w:jc w:val="right"/>
        <w:rPr>
          <w:szCs w:val="28"/>
        </w:rPr>
      </w:pPr>
    </w:p>
    <w:p w:rsidR="0046076D" w:rsidRDefault="0046076D" w:rsidP="0046076D">
      <w:pPr>
        <w:pStyle w:val="a5"/>
        <w:ind w:firstLine="709"/>
        <w:jc w:val="right"/>
        <w:rPr>
          <w:szCs w:val="28"/>
        </w:rPr>
      </w:pPr>
    </w:p>
    <w:p w:rsidR="0046076D" w:rsidRPr="008153EE" w:rsidRDefault="00535F7F" w:rsidP="0046076D">
      <w:pPr>
        <w:pStyle w:val="a5"/>
        <w:ind w:firstLine="709"/>
        <w:jc w:val="right"/>
        <w:rPr>
          <w:szCs w:val="28"/>
        </w:rPr>
      </w:pPr>
      <w:r>
        <w:rPr>
          <w:szCs w:val="28"/>
        </w:rPr>
        <w:t>«___»______________20</w:t>
      </w:r>
      <w:r w:rsidRPr="00F805F7">
        <w:rPr>
          <w:szCs w:val="28"/>
        </w:rPr>
        <w:t>___</w:t>
      </w:r>
      <w:r w:rsidR="001F0845">
        <w:rPr>
          <w:szCs w:val="28"/>
        </w:rPr>
        <w:t xml:space="preserve"> г.</w:t>
      </w:r>
    </w:p>
    <w:p w:rsidR="00E974B9" w:rsidRDefault="0046076D" w:rsidP="0046076D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974B9" w:rsidRPr="00614B0D" w:rsidRDefault="0046076D" w:rsidP="00E974B9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2</w:t>
      </w:r>
      <w:r w:rsidR="00E974B9"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к Пр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оцедуре </w:t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конкурса</w:t>
      </w:r>
      <w:r w:rsidR="00E974B9"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занятие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вакантной </w:t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</w:t>
      </w:r>
    </w:p>
    <w:p w:rsidR="00E974B9" w:rsidRPr="00614B0D" w:rsidRDefault="00E974B9" w:rsidP="00E974B9">
      <w:pPr>
        <w:spacing w:after="0" w:line="240" w:lineRule="auto"/>
        <w:ind w:left="4678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E974B9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E974B9" w:rsidRDefault="006A6166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E974B9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</w:p>
    <w:p w:rsidR="00E974B9" w:rsidRPr="00614B0D" w:rsidRDefault="00E974B9" w:rsidP="00E974B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z146"/>
    </w:p>
    <w:p w:rsidR="00E974B9" w:rsidRPr="00614B0D" w:rsidRDefault="00E974B9" w:rsidP="00E974B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Заявление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bookmarkEnd w:id="1"/>
    <w:p w:rsidR="00E974B9" w:rsidRPr="00B658D1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Прошу допустить меня к участию в конкурсе на занятие вакантной</w:t>
      </w:r>
      <w:r w:rsidR="006A6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олжности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С основными требованиями Пр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оцедуры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конкурса на занятие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вакантной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(ознакомлена), согласен (согласна) и обязуюсь их выполнять.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Отвечаю за подлинность представленных документов.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Прилагаемые документы: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     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Адрес и контактный телефон ___________________________________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               __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(подпись)        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(Фамилия, имя, отчество (при его наличии)</w:t>
      </w:r>
      <w:proofErr w:type="gramEnd"/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      </w:t>
      </w:r>
    </w:p>
    <w:p w:rsidR="00E974B9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«____»_______________ 20__ г.</w:t>
      </w:r>
    </w:p>
    <w:p w:rsidR="00E974B9" w:rsidRDefault="00E974B9" w:rsidP="00E974B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E974B9" w:rsidRPr="002A1CE6" w:rsidRDefault="00E974B9" w:rsidP="00E974B9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C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br/>
        <w:t>к Пр</w:t>
      </w:r>
      <w:r w:rsidR="006A6166">
        <w:rPr>
          <w:rFonts w:ascii="Times New Roman" w:hAnsi="Times New Roman" w:cs="Times New Roman"/>
          <w:color w:val="000000"/>
          <w:sz w:val="28"/>
          <w:szCs w:val="28"/>
        </w:rPr>
        <w:t xml:space="preserve">оцедуре 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t>проведения конкурса</w:t>
      </w:r>
      <w:r w:rsidRPr="002A1CE6">
        <w:rPr>
          <w:rFonts w:ascii="Times New Roman" w:hAnsi="Times New Roman" w:cs="Times New Roman"/>
          <w:sz w:val="28"/>
          <w:szCs w:val="28"/>
        </w:rPr>
        <w:br/>
      </w:r>
      <w:r w:rsidR="006A616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занятие </w:t>
      </w:r>
      <w:r w:rsidR="006A6166">
        <w:rPr>
          <w:rFonts w:ascii="Times New Roman" w:hAnsi="Times New Roman" w:cs="Times New Roman"/>
          <w:color w:val="000000"/>
          <w:sz w:val="28"/>
          <w:szCs w:val="28"/>
        </w:rPr>
        <w:t xml:space="preserve">вакантной 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</w:t>
      </w:r>
    </w:p>
    <w:p w:rsidR="00E974B9" w:rsidRPr="002A1CE6" w:rsidRDefault="00E974B9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6166" w:rsidRPr="00614B0D" w:rsidRDefault="006A6166" w:rsidP="006A6166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E974B9" w:rsidRDefault="00E974B9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0C3F" w:rsidRPr="002A1CE6" w:rsidRDefault="00330C3F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74B9" w:rsidRDefault="00E974B9" w:rsidP="00E97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E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ПОСЛУЖНОЙ СПИСОК</w:t>
      </w:r>
      <w:r w:rsidR="006A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0E0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A1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АНДИДАТА НА ДОЛЖНОСТЬ </w:t>
      </w:r>
    </w:p>
    <w:p w:rsidR="00330C3F" w:rsidRPr="002A1CE6" w:rsidRDefault="00330C3F" w:rsidP="00E97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9"/>
        <w:gridCol w:w="1995"/>
      </w:tblGrid>
      <w:tr w:rsidR="00E974B9" w:rsidRPr="002A1CE6" w:rsidTr="007A5914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E974B9" w:rsidRPr="002A1CE6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B9" w:rsidRPr="002A1CE6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3х4)</w:t>
            </w:r>
            <w:proofErr w:type="gramEnd"/>
          </w:p>
        </w:tc>
      </w:tr>
      <w:tr w:rsidR="00E974B9" w:rsidRPr="002A1CE6" w:rsidTr="007A5914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E974B9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3B1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категория</w:t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2F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</w:t>
            </w:r>
            <w:r w:rsidRPr="00DC3B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74B9" w:rsidRPr="00DC3B18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4B9" w:rsidRPr="002A1CE6" w:rsidRDefault="00E974B9" w:rsidP="00E974B9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942"/>
        <w:gridCol w:w="1417"/>
        <w:gridCol w:w="1922"/>
        <w:gridCol w:w="4882"/>
      </w:tblGrid>
      <w:tr w:rsidR="00E974B9" w:rsidRPr="002A1CE6" w:rsidTr="007A5914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ЛИЧНЫЕ ДАННЫЕ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 (по желанию)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и наименование учебного заведения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награды, почетные звания (при наличии)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2845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место работы, местонахождение организации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1387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2845" w:type="dxa"/>
            <w:gridSpan w:val="3"/>
            <w:vAlign w:val="center"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4B9" w:rsidRPr="00330C3F" w:rsidRDefault="00E974B9" w:rsidP="00330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кандидата</w:t>
            </w:r>
          </w:p>
        </w:tc>
        <w:tc>
          <w:tcPr>
            <w:tcW w:w="6759" w:type="dxa"/>
            <w:gridSpan w:val="2"/>
            <w:vAlign w:val="center"/>
          </w:tcPr>
          <w:p w:rsidR="00E974B9" w:rsidRPr="00330C3F" w:rsidRDefault="00E974B9" w:rsidP="007A591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C3F" w:rsidRPr="00330C3F" w:rsidRDefault="00E974B9" w:rsidP="00330C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E974B9" w:rsidRPr="00330C3F" w:rsidRDefault="00330C3F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E974B9"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E974B9" w:rsidRDefault="00E974B9" w:rsidP="00E974B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6076D" w:rsidRDefault="0046076D" w:rsidP="0046076D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46076D" w:rsidSect="0042394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255"/>
    <w:multiLevelType w:val="hybridMultilevel"/>
    <w:tmpl w:val="00529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28444A"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33E87"/>
    <w:multiLevelType w:val="hybridMultilevel"/>
    <w:tmpl w:val="4E5ED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647FB0"/>
    <w:multiLevelType w:val="hybridMultilevel"/>
    <w:tmpl w:val="258836BC"/>
    <w:lvl w:ilvl="0" w:tplc="D4F69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34A08"/>
    <w:multiLevelType w:val="hybridMultilevel"/>
    <w:tmpl w:val="0100C520"/>
    <w:lvl w:ilvl="0" w:tplc="A54610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274"/>
    <w:rsid w:val="00105019"/>
    <w:rsid w:val="00110D78"/>
    <w:rsid w:val="001830F1"/>
    <w:rsid w:val="00191213"/>
    <w:rsid w:val="001C67C8"/>
    <w:rsid w:val="001F0845"/>
    <w:rsid w:val="001F7274"/>
    <w:rsid w:val="00221A97"/>
    <w:rsid w:val="00303A90"/>
    <w:rsid w:val="00330C3F"/>
    <w:rsid w:val="00387600"/>
    <w:rsid w:val="003B036D"/>
    <w:rsid w:val="00401374"/>
    <w:rsid w:val="00423948"/>
    <w:rsid w:val="0046076D"/>
    <w:rsid w:val="00470871"/>
    <w:rsid w:val="0048559C"/>
    <w:rsid w:val="0051452A"/>
    <w:rsid w:val="00535F7F"/>
    <w:rsid w:val="0056544F"/>
    <w:rsid w:val="00586C8A"/>
    <w:rsid w:val="00675D8D"/>
    <w:rsid w:val="006A6166"/>
    <w:rsid w:val="007B794F"/>
    <w:rsid w:val="008B5487"/>
    <w:rsid w:val="0090420A"/>
    <w:rsid w:val="009A3946"/>
    <w:rsid w:val="00A57CDE"/>
    <w:rsid w:val="00A60E00"/>
    <w:rsid w:val="00AD01A4"/>
    <w:rsid w:val="00B15781"/>
    <w:rsid w:val="00BC52BD"/>
    <w:rsid w:val="00C63488"/>
    <w:rsid w:val="00C90298"/>
    <w:rsid w:val="00CD625D"/>
    <w:rsid w:val="00D537AF"/>
    <w:rsid w:val="00DE14DC"/>
    <w:rsid w:val="00DF0004"/>
    <w:rsid w:val="00E817C4"/>
    <w:rsid w:val="00E974B9"/>
    <w:rsid w:val="00EA6E02"/>
    <w:rsid w:val="00F02C20"/>
    <w:rsid w:val="00F445A9"/>
    <w:rsid w:val="00F805F7"/>
    <w:rsid w:val="00FA14F3"/>
    <w:rsid w:val="00FB24FE"/>
    <w:rsid w:val="00FB4D6F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07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7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460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076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607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60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4607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60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rsid w:val="0046076D"/>
    <w:pPr>
      <w:widowControl w:val="0"/>
      <w:shd w:val="clear" w:color="auto" w:fill="FFFFFF"/>
      <w:spacing w:before="480" w:after="60" w:line="374" w:lineRule="exact"/>
      <w:ind w:hanging="360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kz/rus/docs/V1500010348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B323-7F3B-4D8F-9256-B70FBC05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makhmutova</dc:creator>
  <cp:lastModifiedBy>ryspaeva</cp:lastModifiedBy>
  <cp:revision>18</cp:revision>
  <cp:lastPrinted>2019-09-10T11:52:00Z</cp:lastPrinted>
  <dcterms:created xsi:type="dcterms:W3CDTF">2019-09-10T05:53:00Z</dcterms:created>
  <dcterms:modified xsi:type="dcterms:W3CDTF">2022-12-12T08:48:00Z</dcterms:modified>
</cp:coreProperties>
</file>